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A301B" w14:textId="067C4AB3" w:rsidR="0064643B" w:rsidRPr="005E07F1" w:rsidRDefault="00EA2FDF" w:rsidP="00C62C43">
      <w:pPr>
        <w:rPr>
          <w:lang w:val="nn-NO"/>
        </w:rPr>
      </w:pPr>
      <w:r w:rsidRPr="005E07F1">
        <w:rPr>
          <w:noProof/>
          <w:lang w:val="nn-NO"/>
        </w:rPr>
        <w:drawing>
          <wp:anchor distT="0" distB="0" distL="114300" distR="114300" simplePos="0" relativeHeight="251659264" behindDoc="1" locked="0" layoutInCell="1" allowOverlap="1" wp14:anchorId="01F06831" wp14:editId="7ED9D0CD">
            <wp:simplePos x="0" y="0"/>
            <wp:positionH relativeFrom="margin">
              <wp:posOffset>0</wp:posOffset>
            </wp:positionH>
            <wp:positionV relativeFrom="paragraph">
              <wp:posOffset>0</wp:posOffset>
            </wp:positionV>
            <wp:extent cx="2797200" cy="741600"/>
            <wp:effectExtent l="0" t="0" r="0" b="0"/>
            <wp:wrapNone/>
            <wp:docPr id="2" name="Bilde 2" descr="Vestland fylkeskomm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estland fylkeskommune_RGB.png"/>
                    <pic:cNvPicPr/>
                  </pic:nvPicPr>
                  <pic:blipFill>
                    <a:blip r:embed="rId11">
                      <a:extLst>
                        <a:ext uri="{28A0092B-C50C-407E-A947-70E740481C1C}">
                          <a14:useLocalDpi xmlns:a14="http://schemas.microsoft.com/office/drawing/2010/main" val="0"/>
                        </a:ext>
                      </a:extLst>
                    </a:blip>
                    <a:stretch>
                      <a:fillRect/>
                    </a:stretch>
                  </pic:blipFill>
                  <pic:spPr>
                    <a:xfrm>
                      <a:off x="0" y="0"/>
                      <a:ext cx="2797200" cy="741600"/>
                    </a:xfrm>
                    <a:prstGeom prst="rect">
                      <a:avLst/>
                    </a:prstGeom>
                  </pic:spPr>
                </pic:pic>
              </a:graphicData>
            </a:graphic>
            <wp14:sizeRelH relativeFrom="margin">
              <wp14:pctWidth>0</wp14:pctWidth>
            </wp14:sizeRelH>
            <wp14:sizeRelV relativeFrom="margin">
              <wp14:pctHeight>0</wp14:pctHeight>
            </wp14:sizeRelV>
          </wp:anchor>
        </w:drawing>
      </w:r>
    </w:p>
    <w:p w14:paraId="694A76A0" w14:textId="68B5C628" w:rsidR="007212A4" w:rsidRPr="005E07F1" w:rsidRDefault="007212A4" w:rsidP="007212A4">
      <w:pPr>
        <w:rPr>
          <w:lang w:val="nn-NO"/>
        </w:rPr>
      </w:pPr>
    </w:p>
    <w:p w14:paraId="207FCF97" w14:textId="07515105" w:rsidR="007212A4" w:rsidRPr="005E07F1" w:rsidRDefault="007212A4" w:rsidP="007212A4">
      <w:pPr>
        <w:tabs>
          <w:tab w:val="left" w:pos="5145"/>
        </w:tabs>
        <w:rPr>
          <w:lang w:val="nn-NO"/>
        </w:rPr>
      </w:pPr>
      <w:r w:rsidRPr="005E07F1">
        <w:rPr>
          <w:lang w:val="nn-NO"/>
        </w:rPr>
        <w:tab/>
      </w:r>
    </w:p>
    <w:p w14:paraId="559DDC65" w14:textId="241CF5A5" w:rsidR="007212A4" w:rsidRPr="005E07F1" w:rsidRDefault="007212A4" w:rsidP="007212A4">
      <w:pPr>
        <w:tabs>
          <w:tab w:val="left" w:pos="5145"/>
        </w:tabs>
        <w:rPr>
          <w:lang w:val="nn-NO"/>
        </w:rPr>
      </w:pPr>
    </w:p>
    <w:p w14:paraId="06088473" w14:textId="733B0F0D" w:rsidR="007212A4" w:rsidRPr="005E07F1" w:rsidRDefault="00116834" w:rsidP="00116834">
      <w:pPr>
        <w:tabs>
          <w:tab w:val="left" w:pos="5145"/>
        </w:tabs>
        <w:jc w:val="right"/>
        <w:rPr>
          <w:lang w:val="nn-NO"/>
        </w:rPr>
      </w:pPr>
      <w:r w:rsidRPr="005E07F1">
        <w:rPr>
          <w:lang w:val="nn-NO"/>
        </w:rPr>
        <w:t>Versjon 1.</w:t>
      </w:r>
      <w:r w:rsidR="005922EE" w:rsidRPr="005E07F1">
        <w:rPr>
          <w:lang w:val="nn-NO"/>
        </w:rPr>
        <w:t>1</w:t>
      </w:r>
      <w:r w:rsidR="00E713A0" w:rsidRPr="005E07F1">
        <w:rPr>
          <w:lang w:val="nn-NO"/>
        </w:rPr>
        <w:t>, Dato 1</w:t>
      </w:r>
      <w:r w:rsidR="005E07F1" w:rsidRPr="005E07F1">
        <w:rPr>
          <w:lang w:val="nn-NO"/>
        </w:rPr>
        <w:t>7</w:t>
      </w:r>
      <w:r w:rsidR="00E713A0" w:rsidRPr="005E07F1">
        <w:rPr>
          <w:lang w:val="nn-NO"/>
        </w:rPr>
        <w:t>.</w:t>
      </w:r>
      <w:r w:rsidR="005E07F1" w:rsidRPr="005E07F1">
        <w:rPr>
          <w:lang w:val="nn-NO"/>
        </w:rPr>
        <w:t>1</w:t>
      </w:r>
      <w:r w:rsidR="00E713A0" w:rsidRPr="005E07F1">
        <w:rPr>
          <w:lang w:val="nn-NO"/>
        </w:rPr>
        <w:t>9.202</w:t>
      </w:r>
      <w:r w:rsidR="005E07F1" w:rsidRPr="005E07F1">
        <w:rPr>
          <w:lang w:val="nn-NO"/>
        </w:rPr>
        <w:t>2</w:t>
      </w:r>
    </w:p>
    <w:p w14:paraId="69AAD9BD" w14:textId="5A70174D" w:rsidR="007212A4" w:rsidRPr="005E07F1" w:rsidRDefault="007212A4" w:rsidP="007212A4">
      <w:pPr>
        <w:tabs>
          <w:tab w:val="left" w:pos="5145"/>
        </w:tabs>
        <w:rPr>
          <w:lang w:val="nn-NO"/>
        </w:rPr>
      </w:pPr>
    </w:p>
    <w:p w14:paraId="193AD78A" w14:textId="74D89612" w:rsidR="007212A4" w:rsidRPr="005E07F1" w:rsidRDefault="007212A4" w:rsidP="007212A4">
      <w:pPr>
        <w:tabs>
          <w:tab w:val="left" w:pos="5145"/>
        </w:tabs>
        <w:rPr>
          <w:rFonts w:asciiTheme="majorHAnsi" w:hAnsiTheme="majorHAnsi"/>
          <w:b/>
          <w:bCs/>
          <w:sz w:val="24"/>
          <w:szCs w:val="24"/>
          <w:lang w:val="nn-NO"/>
        </w:rPr>
      </w:pPr>
      <w:r w:rsidRPr="005E07F1">
        <w:rPr>
          <w:rFonts w:asciiTheme="majorHAnsi" w:hAnsiTheme="majorHAnsi"/>
          <w:b/>
          <w:bCs/>
          <w:sz w:val="24"/>
          <w:szCs w:val="24"/>
          <w:lang w:val="nn-NO"/>
        </w:rPr>
        <w:t xml:space="preserve">Avtale om deponering av elektroniske arkivmateriale </w:t>
      </w:r>
      <w:r w:rsidR="00BC2B97" w:rsidRPr="005E07F1">
        <w:rPr>
          <w:rFonts w:asciiTheme="majorHAnsi" w:hAnsiTheme="majorHAnsi"/>
          <w:b/>
          <w:bCs/>
          <w:sz w:val="24"/>
          <w:szCs w:val="24"/>
          <w:lang w:val="nn-NO"/>
        </w:rPr>
        <w:t>fr</w:t>
      </w:r>
      <w:r w:rsidR="002D1F86" w:rsidRPr="005E07F1">
        <w:rPr>
          <w:rFonts w:asciiTheme="majorHAnsi" w:hAnsiTheme="majorHAnsi"/>
          <w:b/>
          <w:bCs/>
          <w:sz w:val="24"/>
          <w:szCs w:val="24"/>
          <w:lang w:val="nn-NO"/>
        </w:rPr>
        <w:t>å</w:t>
      </w:r>
      <w:r w:rsidR="00BC2B97" w:rsidRPr="005E07F1">
        <w:rPr>
          <w:rFonts w:asciiTheme="majorHAnsi" w:hAnsiTheme="majorHAnsi"/>
          <w:b/>
          <w:bCs/>
          <w:sz w:val="24"/>
          <w:szCs w:val="24"/>
          <w:lang w:val="nn-NO"/>
        </w:rPr>
        <w:t xml:space="preserve"> </w:t>
      </w:r>
      <w:r w:rsidR="00AF2ACA">
        <w:rPr>
          <w:rFonts w:asciiTheme="majorHAnsi" w:hAnsiTheme="majorHAnsi"/>
          <w:b/>
          <w:bCs/>
          <w:sz w:val="24"/>
          <w:szCs w:val="24"/>
          <w:lang w:val="nn-NO"/>
        </w:rPr>
        <w:t xml:space="preserve">Lærdal </w:t>
      </w:r>
      <w:r w:rsidR="00BC2B97" w:rsidRPr="005E07F1">
        <w:rPr>
          <w:rFonts w:asciiTheme="majorHAnsi" w:hAnsiTheme="majorHAnsi"/>
          <w:b/>
          <w:bCs/>
          <w:sz w:val="24"/>
          <w:szCs w:val="24"/>
          <w:lang w:val="nn-NO"/>
        </w:rPr>
        <w:t>kommune</w:t>
      </w:r>
    </w:p>
    <w:p w14:paraId="6DFC6C51" w14:textId="02E37D2B" w:rsidR="005922EE" w:rsidRPr="005E07F1" w:rsidRDefault="005922EE" w:rsidP="005922EE">
      <w:pPr>
        <w:pStyle w:val="paragraph"/>
        <w:spacing w:before="0" w:after="0"/>
        <w:textAlignment w:val="baseline"/>
        <w:rPr>
          <w:rFonts w:asciiTheme="minorHAnsi" w:hAnsiTheme="minorHAnsi"/>
          <w:lang w:val="nn-NO"/>
        </w:rPr>
      </w:pPr>
      <w:r w:rsidRPr="005E07F1">
        <w:rPr>
          <w:rStyle w:val="normaltextrun"/>
          <w:rFonts w:asciiTheme="minorHAnsi" w:eastAsiaTheme="majorEastAsia" w:hAnsiTheme="minorHAnsi" w:cs="Segoe UI"/>
          <w:sz w:val="20"/>
          <w:szCs w:val="20"/>
          <w:lang w:val="nn-NO"/>
        </w:rPr>
        <w:t>Avtale om deponering av elektronisk arkivmateriale er inngått mellom </w:t>
      </w:r>
      <w:r w:rsidR="00AF2ACA">
        <w:rPr>
          <w:rStyle w:val="normaltextrun"/>
          <w:rFonts w:asciiTheme="minorHAnsi" w:eastAsiaTheme="majorEastAsia" w:hAnsiTheme="minorHAnsi" w:cs="Segoe UI"/>
          <w:sz w:val="20"/>
          <w:szCs w:val="20"/>
          <w:lang w:val="nn-NO"/>
        </w:rPr>
        <w:t>Lærdal</w:t>
      </w:r>
      <w:r w:rsidRPr="005E07F1">
        <w:rPr>
          <w:rStyle w:val="normaltextrun"/>
          <w:rFonts w:asciiTheme="minorHAnsi" w:eastAsiaTheme="majorEastAsia" w:hAnsiTheme="minorHAnsi" w:cs="Segoe UI"/>
          <w:sz w:val="20"/>
          <w:szCs w:val="20"/>
          <w:lang w:val="nn-NO"/>
        </w:rPr>
        <w:t xml:space="preserve"> kommune</w:t>
      </w:r>
      <w:r w:rsidRPr="005E07F1">
        <w:rPr>
          <w:rStyle w:val="normaltextrun"/>
          <w:rFonts w:asciiTheme="minorHAnsi" w:eastAsiaTheme="majorEastAsia" w:hAnsiTheme="minorHAnsi" w:cs="Segoe UI"/>
          <w:b/>
          <w:bCs/>
          <w:sz w:val="20"/>
          <w:szCs w:val="20"/>
          <w:lang w:val="nn-NO"/>
        </w:rPr>
        <w:t> </w:t>
      </w:r>
      <w:r w:rsidRPr="005E07F1">
        <w:rPr>
          <w:rStyle w:val="normaltextrun"/>
          <w:rFonts w:asciiTheme="minorHAnsi" w:eastAsiaTheme="majorEastAsia" w:hAnsiTheme="minorHAnsi" w:cs="Segoe UI"/>
          <w:sz w:val="20"/>
          <w:szCs w:val="20"/>
          <w:lang w:val="nn-NO"/>
        </w:rPr>
        <w:t>(arkiveigar) og Kommunearkivordninga i Vestland KO. Avtalen omfattar dei arkivuttrekka som er spesifisert i vedlegget. </w:t>
      </w:r>
      <w:r w:rsidRPr="005E07F1">
        <w:rPr>
          <w:rStyle w:val="eop"/>
          <w:rFonts w:asciiTheme="minorHAnsi" w:eastAsiaTheme="majorEastAsia" w:hAnsiTheme="minorHAnsi" w:cs="Segoe UI"/>
          <w:sz w:val="20"/>
          <w:szCs w:val="20"/>
          <w:lang w:val="nn-NO"/>
        </w:rPr>
        <w:t> </w:t>
      </w:r>
    </w:p>
    <w:p w14:paraId="07D45764" w14:textId="77777777" w:rsidR="005922EE" w:rsidRPr="005E07F1" w:rsidRDefault="005922EE" w:rsidP="005922EE">
      <w:pPr>
        <w:pStyle w:val="paragraph"/>
        <w:spacing w:before="0" w:after="0"/>
        <w:textAlignment w:val="baseline"/>
        <w:rPr>
          <w:rFonts w:asciiTheme="minorHAnsi" w:hAnsiTheme="minorHAnsi"/>
          <w:lang w:val="nn-NO"/>
        </w:rPr>
      </w:pPr>
      <w:r w:rsidRPr="005E07F1">
        <w:rPr>
          <w:rStyle w:val="eop"/>
          <w:rFonts w:asciiTheme="minorHAnsi" w:eastAsiaTheme="majorEastAsia" w:hAnsiTheme="minorHAnsi" w:cs="Segoe UI"/>
          <w:sz w:val="20"/>
          <w:szCs w:val="20"/>
          <w:lang w:val="nn-NO"/>
        </w:rPr>
        <w:t> </w:t>
      </w:r>
    </w:p>
    <w:p w14:paraId="78294375" w14:textId="77777777" w:rsidR="005922EE" w:rsidRPr="005E07F1" w:rsidRDefault="005922EE" w:rsidP="005922EE">
      <w:pPr>
        <w:pStyle w:val="paragraph"/>
        <w:numPr>
          <w:ilvl w:val="0"/>
          <w:numId w:val="10"/>
        </w:numPr>
        <w:spacing w:before="0" w:after="0"/>
        <w:ind w:firstLine="0"/>
        <w:textAlignment w:val="baseline"/>
        <w:rPr>
          <w:rFonts w:asciiTheme="minorHAnsi" w:hAnsiTheme="minorHAnsi"/>
          <w:lang w:val="nn-NO"/>
        </w:rPr>
      </w:pPr>
      <w:r w:rsidRPr="005E07F1">
        <w:rPr>
          <w:rStyle w:val="normaltextrun"/>
          <w:rFonts w:asciiTheme="minorHAnsi" w:eastAsiaTheme="majorEastAsia" w:hAnsiTheme="minorHAnsi" w:cs="Segoe UI"/>
          <w:b/>
          <w:bCs/>
          <w:lang w:val="nn-NO"/>
        </w:rPr>
        <w:t>Tekniske rammer</w:t>
      </w:r>
      <w:r w:rsidRPr="005E07F1">
        <w:rPr>
          <w:rStyle w:val="eop"/>
          <w:rFonts w:asciiTheme="minorHAnsi" w:eastAsiaTheme="majorEastAsia" w:hAnsiTheme="minorHAnsi" w:cs="Segoe UI"/>
          <w:lang w:val="nn-NO"/>
        </w:rPr>
        <w:t> </w:t>
      </w:r>
    </w:p>
    <w:p w14:paraId="620DDF2E" w14:textId="77777777" w:rsidR="005922EE" w:rsidRPr="005E07F1" w:rsidRDefault="005922EE" w:rsidP="005922EE">
      <w:pPr>
        <w:pStyle w:val="paragraph"/>
        <w:spacing w:before="0" w:after="0"/>
        <w:textAlignment w:val="baseline"/>
        <w:rPr>
          <w:rStyle w:val="eop"/>
          <w:rFonts w:asciiTheme="minorHAnsi" w:eastAsiaTheme="majorEastAsia" w:hAnsiTheme="minorHAnsi"/>
          <w:sz w:val="20"/>
          <w:szCs w:val="20"/>
          <w:lang w:val="nn-NO"/>
        </w:rPr>
      </w:pPr>
      <w:r w:rsidRPr="005E07F1">
        <w:rPr>
          <w:rStyle w:val="normaltextrun"/>
          <w:rFonts w:asciiTheme="minorHAnsi" w:eastAsiaTheme="majorEastAsia" w:hAnsiTheme="minorHAnsi" w:cs="Segoe UI"/>
          <w:sz w:val="20"/>
          <w:szCs w:val="20"/>
          <w:lang w:val="nn-NO"/>
        </w:rPr>
        <w:t xml:space="preserve">Arkivuttrekket skal følgja relevante krav stipulert i Riksarkivarens forskrift 19.12.2017 nr. 2286 om utfyllande tekniske og arkivfaglege bestemmelser om behandling av offentlege arkiv kapittel V. Elektronisk arkivmateriale. Lagringsmedier, format og avlevering. Bl.a. om format og media i §§ 5-17 og 5-31. </w:t>
      </w:r>
    </w:p>
    <w:p w14:paraId="4937D555" w14:textId="77777777" w:rsidR="005922EE" w:rsidRPr="005E07F1" w:rsidRDefault="005922EE" w:rsidP="005922EE">
      <w:pPr>
        <w:pStyle w:val="paragraph"/>
        <w:spacing w:before="0" w:after="0"/>
        <w:textAlignment w:val="baseline"/>
        <w:rPr>
          <w:rFonts w:asciiTheme="minorHAnsi" w:hAnsiTheme="minorHAnsi"/>
          <w:lang w:val="nn-NO"/>
        </w:rPr>
      </w:pPr>
    </w:p>
    <w:p w14:paraId="7DFFEDC0" w14:textId="77777777" w:rsidR="005922EE" w:rsidRPr="005E07F1" w:rsidRDefault="005922EE" w:rsidP="005922EE">
      <w:pPr>
        <w:pStyle w:val="paragraph"/>
        <w:numPr>
          <w:ilvl w:val="0"/>
          <w:numId w:val="11"/>
        </w:numPr>
        <w:spacing w:before="0" w:after="0"/>
        <w:ind w:firstLine="0"/>
        <w:textAlignment w:val="baseline"/>
        <w:rPr>
          <w:rFonts w:asciiTheme="minorHAnsi" w:hAnsiTheme="minorHAnsi"/>
          <w:lang w:val="nn-NO"/>
        </w:rPr>
      </w:pPr>
      <w:r w:rsidRPr="005E07F1">
        <w:rPr>
          <w:rStyle w:val="normaltextrun"/>
          <w:rFonts w:asciiTheme="minorHAnsi" w:eastAsiaTheme="majorEastAsia" w:hAnsiTheme="minorHAnsi" w:cs="Segoe UI"/>
          <w:b/>
          <w:bCs/>
          <w:lang w:val="nn-NO"/>
        </w:rPr>
        <w:t>Oversending</w:t>
      </w:r>
      <w:r w:rsidRPr="005E07F1">
        <w:rPr>
          <w:rStyle w:val="eop"/>
          <w:rFonts w:asciiTheme="minorHAnsi" w:eastAsiaTheme="majorEastAsia" w:hAnsiTheme="minorHAnsi" w:cs="Segoe UI"/>
          <w:lang w:val="nn-NO"/>
        </w:rPr>
        <w:t> </w:t>
      </w:r>
    </w:p>
    <w:p w14:paraId="5E50D0B7" w14:textId="77777777" w:rsidR="005922EE" w:rsidRPr="005E07F1" w:rsidRDefault="005922EE" w:rsidP="005922EE">
      <w:pPr>
        <w:pStyle w:val="paragraph"/>
        <w:spacing w:before="0" w:after="0"/>
        <w:textAlignment w:val="baseline"/>
        <w:rPr>
          <w:rFonts w:asciiTheme="minorHAnsi" w:hAnsiTheme="minorHAnsi"/>
          <w:lang w:val="nn-NO"/>
        </w:rPr>
      </w:pPr>
      <w:r w:rsidRPr="005E07F1">
        <w:rPr>
          <w:rStyle w:val="normaltextrun"/>
          <w:rFonts w:asciiTheme="minorHAnsi" w:eastAsiaTheme="majorEastAsia" w:hAnsiTheme="minorHAnsi" w:cs="Segoe UI"/>
          <w:sz w:val="20"/>
          <w:szCs w:val="20"/>
          <w:lang w:val="nn-NO"/>
        </w:rPr>
        <w:t>Arkivuttrekket skal pakkast som TAR-fil og transporterast eller overførast på ein sikker måte, enten som rekommandert sending eller via kryptert overføringsverktøy. Oversendinga skal avtalast på førehand med Kommunearkivordninga i Vestland KO. Namnet på mottakar hos  Kommunearkivordninga må avklarast i forkant av sendinga, og eventuelt oppsett av overføringsverktøy må koordinerast. Det skal overførast ei info-fil med overordna informasjon om deponeringa separat på e-post til Kommunearkivordninga i Vestland KO, jf. Riksarkivarens forskrift § 5-28 og sjekksum for arkivuttrekket.</w:t>
      </w:r>
      <w:r w:rsidRPr="005E07F1">
        <w:rPr>
          <w:rStyle w:val="eop"/>
          <w:rFonts w:asciiTheme="minorHAnsi" w:eastAsiaTheme="majorEastAsia" w:hAnsiTheme="minorHAnsi" w:cs="Segoe UI"/>
          <w:sz w:val="20"/>
          <w:szCs w:val="20"/>
          <w:lang w:val="nn-NO"/>
        </w:rPr>
        <w:t> </w:t>
      </w:r>
    </w:p>
    <w:p w14:paraId="5D63E0F5" w14:textId="77777777" w:rsidR="005922EE" w:rsidRPr="005E07F1" w:rsidRDefault="005922EE" w:rsidP="005922EE">
      <w:pPr>
        <w:pStyle w:val="paragraph"/>
        <w:spacing w:before="0" w:after="0"/>
        <w:textAlignment w:val="baseline"/>
        <w:rPr>
          <w:rFonts w:asciiTheme="minorHAnsi" w:hAnsiTheme="minorHAnsi"/>
          <w:lang w:val="nn-NO"/>
        </w:rPr>
      </w:pPr>
      <w:r w:rsidRPr="005E07F1">
        <w:rPr>
          <w:rStyle w:val="eop"/>
          <w:rFonts w:asciiTheme="minorHAnsi" w:eastAsiaTheme="majorEastAsia" w:hAnsiTheme="minorHAnsi" w:cs="Segoe UI"/>
          <w:sz w:val="20"/>
          <w:szCs w:val="20"/>
          <w:lang w:val="nn-NO"/>
        </w:rPr>
        <w:t> </w:t>
      </w:r>
    </w:p>
    <w:p w14:paraId="5BBA0718" w14:textId="77777777" w:rsidR="005922EE" w:rsidRPr="005E07F1" w:rsidRDefault="005922EE" w:rsidP="005922EE">
      <w:pPr>
        <w:pStyle w:val="paragraph"/>
        <w:numPr>
          <w:ilvl w:val="0"/>
          <w:numId w:val="12"/>
        </w:numPr>
        <w:spacing w:before="0" w:after="0"/>
        <w:ind w:firstLine="0"/>
        <w:textAlignment w:val="baseline"/>
        <w:rPr>
          <w:rFonts w:asciiTheme="minorHAnsi" w:hAnsiTheme="minorHAnsi"/>
          <w:lang w:val="nn-NO"/>
        </w:rPr>
      </w:pPr>
      <w:r w:rsidRPr="005E07F1">
        <w:rPr>
          <w:rStyle w:val="normaltextrun"/>
          <w:rFonts w:asciiTheme="minorHAnsi" w:eastAsiaTheme="majorEastAsia" w:hAnsiTheme="minorHAnsi" w:cs="Segoe UI"/>
          <w:b/>
          <w:bCs/>
          <w:lang w:val="nn-NO"/>
        </w:rPr>
        <w:t>Testing og godkjenning av arkivuttrekkane</w:t>
      </w:r>
      <w:r w:rsidRPr="005E07F1">
        <w:rPr>
          <w:rStyle w:val="eop"/>
          <w:rFonts w:asciiTheme="minorHAnsi" w:eastAsiaTheme="majorEastAsia" w:hAnsiTheme="minorHAnsi" w:cs="Segoe UI"/>
          <w:lang w:val="nn-NO"/>
        </w:rPr>
        <w:t> </w:t>
      </w:r>
    </w:p>
    <w:p w14:paraId="0AAF19BC" w14:textId="77777777" w:rsidR="005922EE" w:rsidRPr="005E07F1" w:rsidRDefault="005922EE" w:rsidP="005922EE">
      <w:pPr>
        <w:pStyle w:val="paragraph"/>
        <w:spacing w:before="0" w:after="0"/>
        <w:textAlignment w:val="baseline"/>
        <w:rPr>
          <w:rFonts w:asciiTheme="minorHAnsi" w:hAnsiTheme="minorHAnsi"/>
          <w:lang w:val="nn-NO"/>
        </w:rPr>
      </w:pPr>
      <w:r w:rsidRPr="005E07F1">
        <w:rPr>
          <w:rStyle w:val="normaltextrun"/>
          <w:rFonts w:asciiTheme="minorHAnsi" w:eastAsiaTheme="majorEastAsia" w:hAnsiTheme="minorHAnsi" w:cs="Segoe UI"/>
          <w:sz w:val="20"/>
          <w:szCs w:val="20"/>
          <w:lang w:val="nn-NO"/>
        </w:rPr>
        <w:t>Når arkivuttrekket er mottatt og kontrollert, sender vi ei kvittering. Vi testar om arkivuttrekket er i tråd med dei krava Riksarkivaren stiller, og gir tilbakemelding når testresultat er ferdig. Viss ein må ta nye uttrekk fordi krava ikkje er oppfylte, må arkiveigar ta ansvaret for kostnadene knytt til dette. Arkiveigar skal ikkje sletta grunnlagsdata i systemet sitt før melding om godkjent deponert arkivuttrekk er motteke.</w:t>
      </w:r>
      <w:r w:rsidRPr="005E07F1">
        <w:rPr>
          <w:rStyle w:val="eop"/>
          <w:rFonts w:asciiTheme="minorHAnsi" w:eastAsiaTheme="majorEastAsia" w:hAnsiTheme="minorHAnsi" w:cs="Segoe UI"/>
          <w:sz w:val="20"/>
          <w:szCs w:val="20"/>
          <w:lang w:val="nn-NO"/>
        </w:rPr>
        <w:t> </w:t>
      </w:r>
    </w:p>
    <w:p w14:paraId="7A7AF7FE" w14:textId="77777777" w:rsidR="005922EE" w:rsidRPr="005E07F1" w:rsidRDefault="005922EE" w:rsidP="005922EE">
      <w:pPr>
        <w:pStyle w:val="paragraph"/>
        <w:spacing w:before="0" w:after="0"/>
        <w:textAlignment w:val="baseline"/>
        <w:rPr>
          <w:rFonts w:asciiTheme="minorHAnsi" w:hAnsiTheme="minorHAnsi"/>
          <w:lang w:val="nn-NO"/>
        </w:rPr>
      </w:pPr>
      <w:r w:rsidRPr="005E07F1">
        <w:rPr>
          <w:rStyle w:val="eop"/>
          <w:rFonts w:asciiTheme="minorHAnsi" w:eastAsiaTheme="majorEastAsia" w:hAnsiTheme="minorHAnsi" w:cs="Segoe UI"/>
          <w:sz w:val="20"/>
          <w:szCs w:val="20"/>
          <w:lang w:val="nn-NO"/>
        </w:rPr>
        <w:t> </w:t>
      </w:r>
    </w:p>
    <w:p w14:paraId="5A88BC0A" w14:textId="77777777" w:rsidR="005922EE" w:rsidRPr="005E07F1" w:rsidRDefault="005922EE" w:rsidP="005922EE">
      <w:pPr>
        <w:pStyle w:val="paragraph"/>
        <w:numPr>
          <w:ilvl w:val="0"/>
          <w:numId w:val="13"/>
        </w:numPr>
        <w:spacing w:before="0" w:after="0"/>
        <w:ind w:firstLine="0"/>
        <w:textAlignment w:val="baseline"/>
        <w:rPr>
          <w:rFonts w:asciiTheme="minorHAnsi" w:hAnsiTheme="minorHAnsi"/>
          <w:lang w:val="nn-NO"/>
        </w:rPr>
      </w:pPr>
      <w:r w:rsidRPr="005E07F1">
        <w:rPr>
          <w:rStyle w:val="normaltextrun"/>
          <w:rFonts w:asciiTheme="minorHAnsi" w:eastAsiaTheme="majorEastAsia" w:hAnsiTheme="minorHAnsi" w:cs="Segoe UI"/>
          <w:b/>
          <w:bCs/>
          <w:lang w:val="nn-NO"/>
        </w:rPr>
        <w:t>Deponering og Avlevering</w:t>
      </w:r>
      <w:r w:rsidRPr="005E07F1">
        <w:rPr>
          <w:rStyle w:val="eop"/>
          <w:rFonts w:asciiTheme="minorHAnsi" w:eastAsiaTheme="majorEastAsia" w:hAnsiTheme="minorHAnsi" w:cs="Segoe UI"/>
          <w:lang w:val="nn-NO"/>
        </w:rPr>
        <w:t> </w:t>
      </w:r>
    </w:p>
    <w:p w14:paraId="4AA2B3B5" w14:textId="77777777" w:rsidR="005922EE" w:rsidRPr="005E07F1" w:rsidRDefault="005922EE" w:rsidP="005922EE">
      <w:pPr>
        <w:pStyle w:val="paragraph"/>
        <w:spacing w:before="0" w:after="0"/>
        <w:textAlignment w:val="baseline"/>
        <w:rPr>
          <w:rFonts w:asciiTheme="minorHAnsi" w:hAnsiTheme="minorHAnsi"/>
          <w:lang w:val="nn-NO"/>
        </w:rPr>
      </w:pPr>
      <w:r w:rsidRPr="005E07F1">
        <w:rPr>
          <w:rStyle w:val="normaltextrun"/>
          <w:rFonts w:asciiTheme="minorHAnsi" w:eastAsiaTheme="majorEastAsia" w:hAnsiTheme="minorHAnsi" w:cs="Segoe UI"/>
          <w:sz w:val="20"/>
          <w:szCs w:val="20"/>
          <w:lang w:val="nn-NO"/>
        </w:rPr>
        <w:t>Arkivuttrekket deponerast hos Kommunearkivordninga i Vestland, og arkiveigar beheld eigarskapet og det fulle ansvaret for materialet. Den deponerte kopien vil vera utilgjengeleg for bruk fram til deponering er godkjent. Kommunearkivordninga vil gje arkiveigar stadfesting på tidspunkt for ferdig testa og godkjent deponert arkivuttrekk. Det arkivfaglege omgrepet «avlevert», som betyr at Kommunearkivordninga som depot tek over eigarskapet til arkivuttrekket, blir som hovudregel ikkje nytta av Kommunearkivordninga og andre kommunale/fylkeskommunale depotinstitusjonar. </w:t>
      </w:r>
      <w:r w:rsidRPr="005E07F1">
        <w:rPr>
          <w:rStyle w:val="eop"/>
          <w:rFonts w:asciiTheme="minorHAnsi" w:eastAsiaTheme="majorEastAsia" w:hAnsiTheme="minorHAnsi" w:cs="Segoe UI"/>
          <w:sz w:val="20"/>
          <w:szCs w:val="20"/>
          <w:lang w:val="nn-NO"/>
        </w:rPr>
        <w:t> </w:t>
      </w:r>
    </w:p>
    <w:p w14:paraId="5ED50C0E" w14:textId="77777777" w:rsidR="005922EE" w:rsidRPr="005E07F1" w:rsidRDefault="005922EE" w:rsidP="005922EE">
      <w:pPr>
        <w:rPr>
          <w:rFonts w:ascii="Roboto Light" w:hAnsi="Roboto Light"/>
          <w:lang w:val="nn-NO"/>
        </w:rPr>
      </w:pPr>
    </w:p>
    <w:p w14:paraId="497C581F" w14:textId="77777777" w:rsidR="00BC2B97" w:rsidRPr="005E07F1" w:rsidRDefault="00BC2B97" w:rsidP="00BC2B97">
      <w:pPr>
        <w:pStyle w:val="Listeavsnitt"/>
        <w:numPr>
          <w:ilvl w:val="0"/>
          <w:numId w:val="0"/>
        </w:numPr>
        <w:tabs>
          <w:tab w:val="left" w:pos="5145"/>
        </w:tabs>
        <w:ind w:left="720"/>
        <w:rPr>
          <w:rFonts w:asciiTheme="minorHAnsi" w:hAnsiTheme="minorHAnsi"/>
          <w:b/>
          <w:bCs/>
          <w:sz w:val="24"/>
          <w:szCs w:val="24"/>
          <w:lang w:val="nn-NO"/>
        </w:rPr>
      </w:pPr>
    </w:p>
    <w:p w14:paraId="389002D0" w14:textId="77777777" w:rsidR="00BC2B97" w:rsidRPr="005E07F1" w:rsidRDefault="00BC2B97" w:rsidP="007212A4">
      <w:pPr>
        <w:tabs>
          <w:tab w:val="left" w:pos="5145"/>
        </w:tabs>
        <w:rPr>
          <w:b/>
          <w:bCs/>
          <w:sz w:val="24"/>
          <w:szCs w:val="24"/>
          <w:lang w:val="nn-NO"/>
        </w:rPr>
      </w:pPr>
    </w:p>
    <w:sectPr w:rsidR="00BC2B97" w:rsidRPr="005E07F1" w:rsidSect="0007482F">
      <w:pgSz w:w="11906" w:h="16838" w:code="9"/>
      <w:pgMar w:top="851" w:right="1588" w:bottom="1304"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6FF02" w14:textId="77777777" w:rsidR="00EA2FDF" w:rsidRDefault="00EA2FDF" w:rsidP="0007482F">
      <w:pPr>
        <w:spacing w:after="0" w:line="240" w:lineRule="auto"/>
      </w:pPr>
      <w:r>
        <w:separator/>
      </w:r>
    </w:p>
  </w:endnote>
  <w:endnote w:type="continuationSeparator" w:id="0">
    <w:p w14:paraId="5418F0F7" w14:textId="77777777" w:rsidR="00EA2FDF" w:rsidRDefault="00EA2FDF" w:rsidP="00074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Medium">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2FF" w:usb1="5000205B" w:usb2="00000020" w:usb3="00000000" w:csb0="0000019F" w:csb1="00000000"/>
  </w:font>
  <w:font w:name="Roboto Slab SemiBold">
    <w:altName w:val="Arial"/>
    <w:charset w:val="00"/>
    <w:family w:val="auto"/>
    <w:pitch w:val="variable"/>
    <w:sig w:usb0="00000001" w:usb1="0000005B" w:usb2="00000020" w:usb3="00000000" w:csb0="0000019F" w:csb1="00000000"/>
  </w:font>
  <w:font w:name="Roboto Slab">
    <w:altName w:val="Arial"/>
    <w:charset w:val="00"/>
    <w:family w:val="auto"/>
    <w:pitch w:val="variable"/>
    <w:sig w:usb0="E00002FF" w:usb1="5000205B" w:usb2="00000020" w:usb3="00000000" w:csb0="0000019F" w:csb1="00000000"/>
  </w:font>
  <w:font w:name="Roboto Light">
    <w:charset w:val="00"/>
    <w:family w:val="auto"/>
    <w:pitch w:val="variable"/>
    <w:sig w:usb0="E00002FF" w:usb1="5000205B" w:usb2="00000020" w:usb3="00000000" w:csb0="0000019F" w:csb1="00000000"/>
  </w:font>
  <w:font w:name="Roboto Slab Light">
    <w:charset w:val="00"/>
    <w:family w:val="auto"/>
    <w:pitch w:val="variable"/>
    <w:sig w:usb0="00000001" w:usb1="0000005B" w:usb2="0000002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42C97" w14:textId="77777777" w:rsidR="00EA2FDF" w:rsidRDefault="00EA2FDF" w:rsidP="0007482F">
      <w:pPr>
        <w:spacing w:after="0" w:line="240" w:lineRule="auto"/>
      </w:pPr>
      <w:r>
        <w:separator/>
      </w:r>
    </w:p>
  </w:footnote>
  <w:footnote w:type="continuationSeparator" w:id="0">
    <w:p w14:paraId="0B06AE21" w14:textId="77777777" w:rsidR="00EA2FDF" w:rsidRDefault="00EA2FDF" w:rsidP="000748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431A8A6C"/>
    <w:lvl w:ilvl="0">
      <w:start w:val="1"/>
      <w:numFmt w:val="decimal"/>
      <w:pStyle w:val="Nummerertliste"/>
      <w:lvlText w:val="%1."/>
      <w:lvlJc w:val="left"/>
      <w:pPr>
        <w:ind w:left="360" w:hanging="360"/>
      </w:pPr>
      <w:rPr>
        <w:rFonts w:ascii="Roboto Medium" w:hAnsi="Roboto Medium" w:hint="default"/>
        <w:sz w:val="20"/>
      </w:rPr>
    </w:lvl>
  </w:abstractNum>
  <w:abstractNum w:abstractNumId="1" w15:restartNumberingAfterBreak="0">
    <w:nsid w:val="049E5258"/>
    <w:multiLevelType w:val="multilevel"/>
    <w:tmpl w:val="26C01A28"/>
    <w:styleLink w:val="111111"/>
    <w:lvl w:ilvl="0">
      <w:start w:val="1"/>
      <w:numFmt w:val="decimal"/>
      <w:lvlText w:val="%1."/>
      <w:lvlJc w:val="left"/>
      <w:pPr>
        <w:ind w:left="360" w:hanging="360"/>
      </w:pPr>
      <w:rPr>
        <w:rFonts w:ascii="Roboto Medium" w:hAnsi="Roboto Medium" w:hint="default"/>
        <w:sz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902EAC"/>
    <w:multiLevelType w:val="multilevel"/>
    <w:tmpl w:val="7F1CC88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17EB4918"/>
    <w:multiLevelType w:val="multilevel"/>
    <w:tmpl w:val="C49E6786"/>
    <w:lvl w:ilvl="0">
      <w:start w:val="4"/>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1F6B04A4"/>
    <w:multiLevelType w:val="hybridMultilevel"/>
    <w:tmpl w:val="B5F4CA5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2842194B"/>
    <w:multiLevelType w:val="hybridMultilevel"/>
    <w:tmpl w:val="EDDCBDF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37976A07"/>
    <w:multiLevelType w:val="hybridMultilevel"/>
    <w:tmpl w:val="BD82CD0A"/>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3EA87D3A"/>
    <w:multiLevelType w:val="multilevel"/>
    <w:tmpl w:val="C540D392"/>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47D0940"/>
    <w:multiLevelType w:val="multilevel"/>
    <w:tmpl w:val="0A42E3DE"/>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5B4E09E3"/>
    <w:multiLevelType w:val="hybridMultilevel"/>
    <w:tmpl w:val="F34078D8"/>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0" w15:restartNumberingAfterBreak="0">
    <w:nsid w:val="65430BCE"/>
    <w:multiLevelType w:val="hybridMultilevel"/>
    <w:tmpl w:val="59BE4EC6"/>
    <w:lvl w:ilvl="0" w:tplc="B87877C6">
      <w:start w:val="1"/>
      <w:numFmt w:val="bullet"/>
      <w:pStyle w:val="Listeavsnitt"/>
      <w:lvlText w:val=""/>
      <w:lvlJc w:val="left"/>
      <w:pPr>
        <w:ind w:left="360" w:hanging="360"/>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1" w15:restartNumberingAfterBreak="0">
    <w:nsid w:val="68A9770A"/>
    <w:multiLevelType w:val="hybridMultilevel"/>
    <w:tmpl w:val="2C0E634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6FF308E7"/>
    <w:multiLevelType w:val="hybridMultilevel"/>
    <w:tmpl w:val="563824A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9"/>
  </w:num>
  <w:num w:numId="5">
    <w:abstractNumId w:val="10"/>
  </w:num>
  <w:num w:numId="6">
    <w:abstractNumId w:val="6"/>
  </w:num>
  <w:num w:numId="7">
    <w:abstractNumId w:val="12"/>
  </w:num>
  <w:num w:numId="8">
    <w:abstractNumId w:val="11"/>
  </w:num>
  <w:num w:numId="9">
    <w:abstractNumId w:val="4"/>
  </w:num>
  <w:num w:numId="10">
    <w:abstractNumId w:val="2"/>
  </w:num>
  <w:num w:numId="11">
    <w:abstractNumId w:val="8"/>
  </w:num>
  <w:num w:numId="12">
    <w:abstractNumId w:val="7"/>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FDF"/>
    <w:rsid w:val="00014929"/>
    <w:rsid w:val="00047223"/>
    <w:rsid w:val="0007482F"/>
    <w:rsid w:val="00085E9D"/>
    <w:rsid w:val="000B3E1E"/>
    <w:rsid w:val="000C3A46"/>
    <w:rsid w:val="00103E42"/>
    <w:rsid w:val="00116834"/>
    <w:rsid w:val="00135D3B"/>
    <w:rsid w:val="001673B3"/>
    <w:rsid w:val="001B095D"/>
    <w:rsid w:val="001C290B"/>
    <w:rsid w:val="002471B1"/>
    <w:rsid w:val="002C3C3C"/>
    <w:rsid w:val="002D1F86"/>
    <w:rsid w:val="002F71A3"/>
    <w:rsid w:val="0037281D"/>
    <w:rsid w:val="003916D7"/>
    <w:rsid w:val="00427C3B"/>
    <w:rsid w:val="00435442"/>
    <w:rsid w:val="0046778D"/>
    <w:rsid w:val="004B25FE"/>
    <w:rsid w:val="004C680A"/>
    <w:rsid w:val="004C7E1F"/>
    <w:rsid w:val="00501AA3"/>
    <w:rsid w:val="0058147D"/>
    <w:rsid w:val="00586A5D"/>
    <w:rsid w:val="005922EE"/>
    <w:rsid w:val="005E07F1"/>
    <w:rsid w:val="0064643B"/>
    <w:rsid w:val="00654C61"/>
    <w:rsid w:val="00677FA4"/>
    <w:rsid w:val="006858AE"/>
    <w:rsid w:val="00697E35"/>
    <w:rsid w:val="006F5383"/>
    <w:rsid w:val="007165BD"/>
    <w:rsid w:val="007212A4"/>
    <w:rsid w:val="007243CC"/>
    <w:rsid w:val="00732ABF"/>
    <w:rsid w:val="007B5BD6"/>
    <w:rsid w:val="00810A29"/>
    <w:rsid w:val="00811A24"/>
    <w:rsid w:val="008F1F19"/>
    <w:rsid w:val="008F68EB"/>
    <w:rsid w:val="0092732D"/>
    <w:rsid w:val="00946E67"/>
    <w:rsid w:val="00960DEB"/>
    <w:rsid w:val="009944A4"/>
    <w:rsid w:val="009A09EF"/>
    <w:rsid w:val="009C76E8"/>
    <w:rsid w:val="009F12A3"/>
    <w:rsid w:val="00A05DC1"/>
    <w:rsid w:val="00A52785"/>
    <w:rsid w:val="00AB3355"/>
    <w:rsid w:val="00AF2ACA"/>
    <w:rsid w:val="00B41E79"/>
    <w:rsid w:val="00B65E83"/>
    <w:rsid w:val="00BC12E7"/>
    <w:rsid w:val="00BC2B97"/>
    <w:rsid w:val="00BD429E"/>
    <w:rsid w:val="00C0791D"/>
    <w:rsid w:val="00C579F0"/>
    <w:rsid w:val="00C57CAC"/>
    <w:rsid w:val="00C62C43"/>
    <w:rsid w:val="00C84C05"/>
    <w:rsid w:val="00CF6EFD"/>
    <w:rsid w:val="00D102EE"/>
    <w:rsid w:val="00D41B90"/>
    <w:rsid w:val="00D650EA"/>
    <w:rsid w:val="00D70577"/>
    <w:rsid w:val="00DA11B9"/>
    <w:rsid w:val="00DB73CD"/>
    <w:rsid w:val="00DC0139"/>
    <w:rsid w:val="00DC62E4"/>
    <w:rsid w:val="00E713A0"/>
    <w:rsid w:val="00EA2FDF"/>
    <w:rsid w:val="00EB2860"/>
    <w:rsid w:val="00ED5DEC"/>
    <w:rsid w:val="00EF2155"/>
    <w:rsid w:val="00F84ED0"/>
    <w:rsid w:val="00FC2D88"/>
    <w:rsid w:val="00FE789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A757F"/>
  <w15:chartTrackingRefBased/>
  <w15:docId w15:val="{B9B40446-C96D-4845-AE54-BEFECB4EB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81D"/>
    <w:rPr>
      <w:rFonts w:ascii="Roboto" w:hAnsi="Roboto"/>
    </w:rPr>
  </w:style>
  <w:style w:type="paragraph" w:styleId="Overskrift1">
    <w:name w:val="heading 1"/>
    <w:basedOn w:val="Normal"/>
    <w:next w:val="Normal"/>
    <w:link w:val="Overskrift1Tegn"/>
    <w:uiPriority w:val="9"/>
    <w:qFormat/>
    <w:rsid w:val="00AB3355"/>
    <w:pPr>
      <w:keepNext/>
      <w:keepLines/>
      <w:spacing w:before="240" w:after="0"/>
      <w:outlineLvl w:val="0"/>
    </w:pPr>
    <w:rPr>
      <w:rFonts w:ascii="Roboto Slab SemiBold" w:eastAsiaTheme="majorEastAsia" w:hAnsi="Roboto Slab SemiBold" w:cstheme="majorBidi"/>
      <w:color w:val="2C2A29" w:themeColor="text1"/>
      <w:sz w:val="24"/>
      <w:szCs w:val="32"/>
    </w:rPr>
  </w:style>
  <w:style w:type="paragraph" w:styleId="Overskrift2">
    <w:name w:val="heading 2"/>
    <w:basedOn w:val="Normal"/>
    <w:next w:val="Normal"/>
    <w:link w:val="Overskrift2Tegn"/>
    <w:uiPriority w:val="9"/>
    <w:qFormat/>
    <w:rsid w:val="00AB3355"/>
    <w:pPr>
      <w:keepNext/>
      <w:keepLines/>
      <w:spacing w:before="40" w:after="0"/>
      <w:outlineLvl w:val="1"/>
    </w:pPr>
    <w:rPr>
      <w:rFonts w:ascii="Roboto Slab SemiBold" w:eastAsiaTheme="majorEastAsia" w:hAnsi="Roboto Slab SemiBold" w:cstheme="majorBidi"/>
      <w:color w:val="2C2A29" w:themeColor="text1"/>
      <w:sz w:val="22"/>
      <w:szCs w:val="26"/>
    </w:rPr>
  </w:style>
  <w:style w:type="paragraph" w:styleId="Overskrift3">
    <w:name w:val="heading 3"/>
    <w:basedOn w:val="Normal"/>
    <w:next w:val="Normal"/>
    <w:link w:val="Overskrift3Tegn"/>
    <w:uiPriority w:val="9"/>
    <w:qFormat/>
    <w:rsid w:val="00AB3355"/>
    <w:pPr>
      <w:keepNext/>
      <w:keepLines/>
      <w:spacing w:before="40" w:after="0"/>
      <w:outlineLvl w:val="2"/>
    </w:pPr>
    <w:rPr>
      <w:rFonts w:ascii="Roboto Slab" w:eastAsiaTheme="majorEastAsia" w:hAnsi="Roboto Slab" w:cstheme="majorBidi"/>
      <w:color w:val="2C2A29" w:themeColor="text1"/>
      <w:sz w:val="22"/>
      <w:szCs w:val="24"/>
    </w:rPr>
  </w:style>
  <w:style w:type="paragraph" w:styleId="Overskrift4">
    <w:name w:val="heading 4"/>
    <w:basedOn w:val="Normal"/>
    <w:next w:val="Normal"/>
    <w:link w:val="Overskrift4Tegn"/>
    <w:uiPriority w:val="9"/>
    <w:qFormat/>
    <w:rsid w:val="00AB3355"/>
    <w:pPr>
      <w:keepNext/>
      <w:keepLines/>
      <w:spacing w:before="40" w:after="0"/>
      <w:outlineLvl w:val="3"/>
    </w:pPr>
    <w:rPr>
      <w:rFonts w:ascii="Roboto Medium" w:eastAsiaTheme="majorEastAsia" w:hAnsi="Roboto Medium" w:cstheme="majorBidi"/>
      <w:iCs/>
      <w:color w:val="2C2A29" w:themeColor="text1"/>
      <w:sz w:val="18"/>
    </w:rPr>
  </w:style>
  <w:style w:type="paragraph" w:styleId="Overskrift5">
    <w:name w:val="heading 5"/>
    <w:basedOn w:val="Normal"/>
    <w:next w:val="Normal"/>
    <w:link w:val="Overskrift5Tegn"/>
    <w:uiPriority w:val="9"/>
    <w:semiHidden/>
    <w:unhideWhenUsed/>
    <w:qFormat/>
    <w:rsid w:val="00AB3355"/>
    <w:pPr>
      <w:keepNext/>
      <w:keepLines/>
      <w:spacing w:before="40" w:after="0"/>
      <w:outlineLvl w:val="4"/>
    </w:pPr>
    <w:rPr>
      <w:rFonts w:eastAsiaTheme="majorEastAsia" w:cstheme="majorBidi"/>
      <w:color w:val="2C2A29" w:themeColor="text1"/>
      <w:sz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AB3355"/>
    <w:rPr>
      <w:rFonts w:ascii="Roboto Slab SemiBold" w:eastAsiaTheme="majorEastAsia" w:hAnsi="Roboto Slab SemiBold" w:cstheme="majorBidi"/>
      <w:color w:val="2C2A29" w:themeColor="text1"/>
      <w:sz w:val="24"/>
      <w:szCs w:val="32"/>
    </w:rPr>
  </w:style>
  <w:style w:type="character" w:customStyle="1" w:styleId="Overskrift2Tegn">
    <w:name w:val="Overskrift 2 Tegn"/>
    <w:basedOn w:val="Standardskriftforavsnitt"/>
    <w:link w:val="Overskrift2"/>
    <w:uiPriority w:val="9"/>
    <w:rsid w:val="00AB3355"/>
    <w:rPr>
      <w:rFonts w:ascii="Roboto Slab SemiBold" w:eastAsiaTheme="majorEastAsia" w:hAnsi="Roboto Slab SemiBold" w:cstheme="majorBidi"/>
      <w:color w:val="2C2A29" w:themeColor="text1"/>
      <w:szCs w:val="26"/>
    </w:rPr>
  </w:style>
  <w:style w:type="character" w:customStyle="1" w:styleId="Overskrift3Tegn">
    <w:name w:val="Overskrift 3 Tegn"/>
    <w:basedOn w:val="Standardskriftforavsnitt"/>
    <w:link w:val="Overskrift3"/>
    <w:uiPriority w:val="9"/>
    <w:rsid w:val="00AB3355"/>
    <w:rPr>
      <w:rFonts w:ascii="Roboto Slab" w:eastAsiaTheme="majorEastAsia" w:hAnsi="Roboto Slab" w:cstheme="majorBidi"/>
      <w:color w:val="2C2A29" w:themeColor="text1"/>
      <w:szCs w:val="24"/>
    </w:rPr>
  </w:style>
  <w:style w:type="paragraph" w:styleId="Topptekst">
    <w:name w:val="header"/>
    <w:basedOn w:val="Normal"/>
    <w:link w:val="TopptekstTegn"/>
    <w:uiPriority w:val="99"/>
    <w:unhideWhenUsed/>
    <w:rsid w:val="0007482F"/>
    <w:pPr>
      <w:tabs>
        <w:tab w:val="center" w:pos="4536"/>
        <w:tab w:val="right" w:pos="9072"/>
      </w:tabs>
      <w:spacing w:after="0" w:line="240" w:lineRule="auto"/>
    </w:pPr>
  </w:style>
  <w:style w:type="character" w:customStyle="1" w:styleId="Overskrift4Tegn">
    <w:name w:val="Overskrift 4 Tegn"/>
    <w:basedOn w:val="Standardskriftforavsnitt"/>
    <w:link w:val="Overskrift4"/>
    <w:uiPriority w:val="9"/>
    <w:rsid w:val="00AB3355"/>
    <w:rPr>
      <w:rFonts w:ascii="Roboto Medium" w:eastAsiaTheme="majorEastAsia" w:hAnsi="Roboto Medium" w:cstheme="majorBidi"/>
      <w:iCs/>
      <w:color w:val="2C2A29" w:themeColor="text1"/>
      <w:sz w:val="18"/>
    </w:rPr>
  </w:style>
  <w:style w:type="character" w:customStyle="1" w:styleId="Overskrift5Tegn">
    <w:name w:val="Overskrift 5 Tegn"/>
    <w:basedOn w:val="Standardskriftforavsnitt"/>
    <w:link w:val="Overskrift5"/>
    <w:uiPriority w:val="9"/>
    <w:semiHidden/>
    <w:rsid w:val="00AB3355"/>
    <w:rPr>
      <w:rFonts w:ascii="Roboto" w:eastAsiaTheme="majorEastAsia" w:hAnsi="Roboto" w:cstheme="majorBidi"/>
      <w:color w:val="2C2A29" w:themeColor="text1"/>
      <w:sz w:val="18"/>
    </w:rPr>
  </w:style>
  <w:style w:type="paragraph" w:styleId="Tittel">
    <w:name w:val="Title"/>
    <w:basedOn w:val="Normal"/>
    <w:next w:val="Normal"/>
    <w:link w:val="TittelTegn"/>
    <w:uiPriority w:val="10"/>
    <w:qFormat/>
    <w:rsid w:val="00AB335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AB3355"/>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C62C43"/>
    <w:pPr>
      <w:numPr>
        <w:ilvl w:val="1"/>
      </w:numPr>
    </w:pPr>
    <w:rPr>
      <w:rFonts w:eastAsiaTheme="minorEastAsia"/>
      <w:color w:val="2C2A29" w:themeColor="text1"/>
      <w:spacing w:val="15"/>
      <w:sz w:val="32"/>
    </w:rPr>
  </w:style>
  <w:style w:type="character" w:customStyle="1" w:styleId="UndertittelTegn">
    <w:name w:val="Undertittel Tegn"/>
    <w:basedOn w:val="Standardskriftforavsnitt"/>
    <w:link w:val="Undertittel"/>
    <w:uiPriority w:val="11"/>
    <w:rsid w:val="00C62C43"/>
    <w:rPr>
      <w:rFonts w:ascii="Roboto Light" w:eastAsiaTheme="minorEastAsia" w:hAnsi="Roboto Light"/>
      <w:color w:val="2C2A29" w:themeColor="text1"/>
      <w:spacing w:val="15"/>
      <w:sz w:val="32"/>
    </w:rPr>
  </w:style>
  <w:style w:type="paragraph" w:styleId="Underskrift">
    <w:name w:val="Signature"/>
    <w:basedOn w:val="Normal"/>
    <w:link w:val="UnderskriftTegn"/>
    <w:uiPriority w:val="99"/>
    <w:semiHidden/>
    <w:unhideWhenUsed/>
    <w:rsid w:val="00AB3355"/>
    <w:pPr>
      <w:spacing w:after="0" w:line="240" w:lineRule="auto"/>
      <w:ind w:left="4252"/>
    </w:pPr>
    <w:rPr>
      <w:rFonts w:ascii="Roboto Slab" w:hAnsi="Roboto Slab"/>
    </w:rPr>
  </w:style>
  <w:style w:type="character" w:customStyle="1" w:styleId="UnderskriftTegn">
    <w:name w:val="Underskrift Tegn"/>
    <w:basedOn w:val="Standardskriftforavsnitt"/>
    <w:link w:val="Underskrift"/>
    <w:uiPriority w:val="99"/>
    <w:semiHidden/>
    <w:rsid w:val="00AB3355"/>
    <w:rPr>
      <w:rFonts w:ascii="Roboto Slab" w:hAnsi="Roboto Slab"/>
      <w:sz w:val="20"/>
    </w:rPr>
  </w:style>
  <w:style w:type="character" w:styleId="Sidetall">
    <w:name w:val="page number"/>
    <w:basedOn w:val="Standardskriftforavsnitt"/>
    <w:uiPriority w:val="99"/>
    <w:qFormat/>
    <w:rsid w:val="00AB3355"/>
    <w:rPr>
      <w:rFonts w:ascii="Roboto Slab Light" w:hAnsi="Roboto Slab Light"/>
      <w:sz w:val="20"/>
    </w:rPr>
  </w:style>
  <w:style w:type="paragraph" w:styleId="Nummerertliste">
    <w:name w:val="List Number"/>
    <w:basedOn w:val="Normal"/>
    <w:uiPriority w:val="99"/>
    <w:qFormat/>
    <w:rsid w:val="00AB3355"/>
    <w:pPr>
      <w:numPr>
        <w:numId w:val="1"/>
      </w:numPr>
      <w:contextualSpacing/>
    </w:pPr>
  </w:style>
  <w:style w:type="numbering" w:styleId="111111">
    <w:name w:val="Outline List 2"/>
    <w:basedOn w:val="Ingenliste"/>
    <w:uiPriority w:val="99"/>
    <w:semiHidden/>
    <w:unhideWhenUsed/>
    <w:rsid w:val="00501AA3"/>
    <w:pPr>
      <w:numPr>
        <w:numId w:val="2"/>
      </w:numPr>
    </w:pPr>
  </w:style>
  <w:style w:type="paragraph" w:styleId="Bunntekst">
    <w:name w:val="footer"/>
    <w:basedOn w:val="Normal"/>
    <w:link w:val="BunntekstTegn"/>
    <w:uiPriority w:val="99"/>
    <w:rsid w:val="00501AA3"/>
    <w:pPr>
      <w:tabs>
        <w:tab w:val="center" w:pos="4536"/>
        <w:tab w:val="right" w:pos="9072"/>
      </w:tabs>
      <w:spacing w:after="0" w:line="240" w:lineRule="auto"/>
    </w:pPr>
    <w:rPr>
      <w:rFonts w:ascii="Roboto Slab" w:hAnsi="Roboto Slab"/>
      <w:sz w:val="18"/>
    </w:rPr>
  </w:style>
  <w:style w:type="character" w:customStyle="1" w:styleId="BunntekstTegn">
    <w:name w:val="Bunntekst Tegn"/>
    <w:basedOn w:val="Standardskriftforavsnitt"/>
    <w:link w:val="Bunntekst"/>
    <w:uiPriority w:val="99"/>
    <w:rsid w:val="00501AA3"/>
    <w:rPr>
      <w:rFonts w:ascii="Roboto Slab" w:hAnsi="Roboto Slab"/>
      <w:sz w:val="18"/>
    </w:rPr>
  </w:style>
  <w:style w:type="character" w:customStyle="1" w:styleId="TopptekstTegn">
    <w:name w:val="Topptekst Tegn"/>
    <w:basedOn w:val="Standardskriftforavsnitt"/>
    <w:link w:val="Topptekst"/>
    <w:uiPriority w:val="99"/>
    <w:rsid w:val="0007482F"/>
    <w:rPr>
      <w:rFonts w:ascii="Roboto Light" w:hAnsi="Roboto Light"/>
      <w:sz w:val="20"/>
    </w:rPr>
  </w:style>
  <w:style w:type="table" w:styleId="Tabellrutenett">
    <w:name w:val="Table Grid"/>
    <w:basedOn w:val="Vanligtabell"/>
    <w:uiPriority w:val="39"/>
    <w:rsid w:val="000748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theving">
    <w:name w:val="Emphasis"/>
    <w:basedOn w:val="Standardskriftforavsnitt"/>
    <w:uiPriority w:val="20"/>
    <w:rsid w:val="00960DEB"/>
    <w:rPr>
      <w:b/>
      <w:i w:val="0"/>
      <w:iCs/>
    </w:rPr>
  </w:style>
  <w:style w:type="paragraph" w:styleId="Listeavsnitt">
    <w:name w:val="List Paragraph"/>
    <w:basedOn w:val="Normal"/>
    <w:uiPriority w:val="34"/>
    <w:qFormat/>
    <w:rsid w:val="00C62C43"/>
    <w:pPr>
      <w:numPr>
        <w:numId w:val="5"/>
      </w:numPr>
      <w:contextualSpacing/>
    </w:pPr>
  </w:style>
  <w:style w:type="table" w:styleId="Rutenettabell4uthevingsfarge4">
    <w:name w:val="Grid Table 4 Accent 4"/>
    <w:basedOn w:val="Vanligtabell"/>
    <w:uiPriority w:val="49"/>
    <w:rsid w:val="007243CC"/>
    <w:pPr>
      <w:spacing w:after="0" w:line="240" w:lineRule="auto"/>
    </w:pPr>
    <w:tblPr>
      <w:tblStyleRowBandSize w:val="1"/>
      <w:tblStyleColBandSize w:val="1"/>
      <w:tblBorders>
        <w:top w:val="single" w:sz="4" w:space="0" w:color="BBEAF4" w:themeColor="accent4" w:themeTint="99"/>
        <w:left w:val="single" w:sz="4" w:space="0" w:color="BBEAF4" w:themeColor="accent4" w:themeTint="99"/>
        <w:bottom w:val="single" w:sz="4" w:space="0" w:color="BBEAF4" w:themeColor="accent4" w:themeTint="99"/>
        <w:right w:val="single" w:sz="4" w:space="0" w:color="BBEAF4" w:themeColor="accent4" w:themeTint="99"/>
        <w:insideH w:val="single" w:sz="4" w:space="0" w:color="BBEAF4" w:themeColor="accent4" w:themeTint="99"/>
        <w:insideV w:val="single" w:sz="4" w:space="0" w:color="BBEAF4" w:themeColor="accent4" w:themeTint="99"/>
      </w:tblBorders>
    </w:tblPr>
    <w:tblStylePr w:type="firstRow">
      <w:rPr>
        <w:b/>
        <w:bCs/>
        <w:color w:val="FFFFFF" w:themeColor="background1"/>
      </w:rPr>
      <w:tblPr/>
      <w:tcPr>
        <w:tcBorders>
          <w:top w:val="single" w:sz="4" w:space="0" w:color="8EDDED" w:themeColor="accent4"/>
          <w:left w:val="single" w:sz="4" w:space="0" w:color="8EDDED" w:themeColor="accent4"/>
          <w:bottom w:val="single" w:sz="4" w:space="0" w:color="8EDDED" w:themeColor="accent4"/>
          <w:right w:val="single" w:sz="4" w:space="0" w:color="8EDDED" w:themeColor="accent4"/>
          <w:insideH w:val="nil"/>
          <w:insideV w:val="nil"/>
        </w:tcBorders>
        <w:shd w:val="clear" w:color="auto" w:fill="8EDDED" w:themeFill="accent4"/>
      </w:tcPr>
    </w:tblStylePr>
    <w:tblStylePr w:type="lastRow">
      <w:rPr>
        <w:b/>
        <w:bCs/>
      </w:rPr>
      <w:tblPr/>
      <w:tcPr>
        <w:tcBorders>
          <w:top w:val="double" w:sz="4" w:space="0" w:color="8EDDED" w:themeColor="accent4"/>
        </w:tcBorders>
      </w:tcPr>
    </w:tblStylePr>
    <w:tblStylePr w:type="firstCol">
      <w:rPr>
        <w:b/>
        <w:bCs/>
      </w:rPr>
    </w:tblStylePr>
    <w:tblStylePr w:type="lastCol">
      <w:rPr>
        <w:b/>
        <w:bCs/>
      </w:rPr>
    </w:tblStylePr>
    <w:tblStylePr w:type="band1Vert">
      <w:tblPr/>
      <w:tcPr>
        <w:shd w:val="clear" w:color="auto" w:fill="E8F8FB" w:themeFill="accent4" w:themeFillTint="33"/>
      </w:tcPr>
    </w:tblStylePr>
    <w:tblStylePr w:type="band1Horz">
      <w:tblPr/>
      <w:tcPr>
        <w:shd w:val="clear" w:color="auto" w:fill="E8F8FB" w:themeFill="accent4" w:themeFillTint="33"/>
      </w:tcPr>
    </w:tblStylePr>
  </w:style>
  <w:style w:type="table" w:styleId="Rutenettabell5mrkuthevingsfarge4">
    <w:name w:val="Grid Table 5 Dark Accent 4"/>
    <w:basedOn w:val="Vanligtabell"/>
    <w:uiPriority w:val="50"/>
    <w:rsid w:val="007243C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F8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EDDE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EDDE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EDDE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EDDED" w:themeFill="accent4"/>
      </w:tcPr>
    </w:tblStylePr>
    <w:tblStylePr w:type="band1Vert">
      <w:tblPr/>
      <w:tcPr>
        <w:shd w:val="clear" w:color="auto" w:fill="D1F1F7" w:themeFill="accent4" w:themeFillTint="66"/>
      </w:tcPr>
    </w:tblStylePr>
    <w:tblStylePr w:type="band1Horz">
      <w:tblPr/>
      <w:tcPr>
        <w:shd w:val="clear" w:color="auto" w:fill="D1F1F7" w:themeFill="accent4" w:themeFillTint="66"/>
      </w:tcPr>
    </w:tblStylePr>
  </w:style>
  <w:style w:type="table" w:customStyle="1" w:styleId="Vestland">
    <w:name w:val="Vestland"/>
    <w:basedOn w:val="Rutenettabell5mrkuthevingsfarge4"/>
    <w:uiPriority w:val="99"/>
    <w:rsid w:val="007243CC"/>
    <w:tblPr/>
    <w:tcPr>
      <w:shd w:val="clear" w:color="auto" w:fill="E8F8FB" w:themeFill="accent4" w:themeFillTint="33"/>
    </w:tcPr>
    <w:tblStylePr w:type="firstRow">
      <w:rPr>
        <w:rFonts w:ascii="Roboto Slab" w:hAnsi="Roboto Slab"/>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F7F7F" w:themeFill="accent1"/>
      </w:tcPr>
    </w:tblStylePr>
    <w:tblStylePr w:type="lastRow">
      <w:rPr>
        <w:b/>
        <w:bCs/>
        <w:color w:val="2C2A29" w:themeColor="text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nil"/>
          <w:insideV w:val="nil"/>
        </w:tcBorders>
        <w:shd w:val="clear" w:color="auto" w:fill="8EDDED" w:themeFill="accent4"/>
      </w:tcPr>
    </w:tblStylePr>
    <w:tblStylePr w:type="firstCol">
      <w:rPr>
        <w:b/>
        <w:bCs/>
        <w:color w:val="2C2A29" w:themeColor="text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V w:val="nil"/>
        </w:tcBorders>
        <w:shd w:val="clear" w:color="auto" w:fill="8EDDED" w:themeFill="accent4"/>
      </w:tcPr>
    </w:tblStylePr>
    <w:tblStylePr w:type="lastCol">
      <w:rPr>
        <w:b/>
        <w:bCs/>
        <w:color w:val="2C2A29" w:themeColor="text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V w:val="nil"/>
        </w:tcBorders>
        <w:shd w:val="clear" w:color="auto" w:fill="8EDDED" w:themeFill="accent4"/>
      </w:tcPr>
    </w:tblStylePr>
    <w:tblStylePr w:type="band1Vert">
      <w:tblPr/>
      <w:tcPr>
        <w:tcBorders>
          <w:left w:val="single" w:sz="4" w:space="0" w:color="FFFFFF" w:themeColor="background1"/>
          <w:right w:val="single" w:sz="4" w:space="0" w:color="FFFFFF" w:themeColor="background1"/>
        </w:tcBorders>
        <w:shd w:val="clear" w:color="auto" w:fill="D1F1F7" w:themeFill="accent4" w:themeFillTint="66"/>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shd w:val="clear" w:color="auto" w:fill="D1F1F7" w:themeFill="accent4" w:themeFillTint="66"/>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paragraph">
    <w:name w:val="paragraph"/>
    <w:basedOn w:val="Normal"/>
    <w:rsid w:val="005922EE"/>
    <w:pPr>
      <w:suppressAutoHyphens/>
      <w:autoSpaceDN w:val="0"/>
      <w:spacing w:before="100" w:after="100" w:line="240" w:lineRule="auto"/>
    </w:pPr>
    <w:rPr>
      <w:rFonts w:ascii="Times New Roman" w:eastAsia="Times New Roman" w:hAnsi="Times New Roman" w:cs="Times New Roman"/>
      <w:sz w:val="24"/>
      <w:szCs w:val="24"/>
      <w:lang w:eastAsia="nb-NO"/>
    </w:rPr>
  </w:style>
  <w:style w:type="character" w:customStyle="1" w:styleId="eop">
    <w:name w:val="eop"/>
    <w:basedOn w:val="Standardskriftforavsnitt"/>
    <w:rsid w:val="005922EE"/>
  </w:style>
  <w:style w:type="character" w:customStyle="1" w:styleId="normaltextrun">
    <w:name w:val="normaltextrun"/>
    <w:basedOn w:val="Standardskriftforavsnitt"/>
    <w:rsid w:val="005922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vestland">
  <a:themeElements>
    <a:clrScheme name="vestland">
      <a:dk1>
        <a:srgbClr val="2C2A29"/>
      </a:dk1>
      <a:lt1>
        <a:sysClr val="window" lastClr="FFFFFF"/>
      </a:lt1>
      <a:dk2>
        <a:srgbClr val="00BEAD"/>
      </a:dk2>
      <a:lt2>
        <a:srgbClr val="E0D268"/>
      </a:lt2>
      <a:accent1>
        <a:srgbClr val="7F7F7F"/>
      </a:accent1>
      <a:accent2>
        <a:srgbClr val="E2758F"/>
      </a:accent2>
      <a:accent3>
        <a:srgbClr val="B7DD79"/>
      </a:accent3>
      <a:accent4>
        <a:srgbClr val="8EDDED"/>
      </a:accent4>
      <a:accent5>
        <a:srgbClr val="CCA3D6"/>
      </a:accent5>
      <a:accent6>
        <a:srgbClr val="71CC98"/>
      </a:accent6>
      <a:hlink>
        <a:srgbClr val="007096"/>
      </a:hlink>
      <a:folHlink>
        <a:srgbClr val="CCA3D6"/>
      </a:folHlink>
    </a:clrScheme>
    <a:fontScheme name="vestland">
      <a:majorFont>
        <a:latin typeface="Roboto Slab"/>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vestland3" id="{9D3C97AC-7019-4758-AB80-6C4046F76348}" vid="{3A931E51-A867-45C1-A66B-6F94D70031C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E9256AEE8A1E8F4EACA1EB1CCC82BF9A" ma:contentTypeVersion="2" ma:contentTypeDescription="Opprett et nytt dokument." ma:contentTypeScope="" ma:versionID="6d41e95315510a1307efd939f5d09efc">
  <xsd:schema xmlns:xsd="http://www.w3.org/2001/XMLSchema" xmlns:xs="http://www.w3.org/2001/XMLSchema" xmlns:p="http://schemas.microsoft.com/office/2006/metadata/properties" xmlns:ns2="a3be91da-2c9c-4b39-9589-0e72280bcfde" targetNamespace="http://schemas.microsoft.com/office/2006/metadata/properties" ma:root="true" ma:fieldsID="9269469bef8bcddba45e38daaf2f5cd5" ns2:_="">
    <xsd:import namespace="a3be91da-2c9c-4b39-9589-0e72280bcfd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be91da-2c9c-4b39-9589-0e72280bc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D198C1-B40B-44FD-9277-16C16EC89A34}">
  <ds:schemaRefs>
    <ds:schemaRef ds:uri="http://schemas.microsoft.com/office/2006/documentManagement/types"/>
    <ds:schemaRef ds:uri="a3be91da-2c9c-4b39-9589-0e72280bcfde"/>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CA50B470-7033-46DD-B932-3CBE0BE76B1E}">
  <ds:schemaRefs>
    <ds:schemaRef ds:uri="http://schemas.microsoft.com/sharepoint/v3/contenttype/forms"/>
  </ds:schemaRefs>
</ds:datastoreItem>
</file>

<file path=customXml/itemProps3.xml><?xml version="1.0" encoding="utf-8"?>
<ds:datastoreItem xmlns:ds="http://schemas.openxmlformats.org/officeDocument/2006/customXml" ds:itemID="{40D09812-F013-4188-A446-4ADC393772E1}">
  <ds:schemaRefs>
    <ds:schemaRef ds:uri="http://schemas.openxmlformats.org/officeDocument/2006/bibliography"/>
  </ds:schemaRefs>
</ds:datastoreItem>
</file>

<file path=customXml/itemProps4.xml><?xml version="1.0" encoding="utf-8"?>
<ds:datastoreItem xmlns:ds="http://schemas.openxmlformats.org/officeDocument/2006/customXml" ds:itemID="{4D76F52E-43D9-4FDD-A000-12AC964451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be91da-2c9c-4b39-9589-0e72280bc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367</Words>
  <Characters>1950</Characters>
  <Application>Microsoft Office Word</Application>
  <DocSecurity>4</DocSecurity>
  <Lines>16</Lines>
  <Paragraphs>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Kristian Lilleeng Skjellaug</dc:creator>
  <cp:keywords/>
  <dc:description/>
  <cp:lastModifiedBy>Renate Fossen</cp:lastModifiedBy>
  <cp:revision>2</cp:revision>
  <dcterms:created xsi:type="dcterms:W3CDTF">2022-03-31T10:50:00Z</dcterms:created>
  <dcterms:modified xsi:type="dcterms:W3CDTF">2022-03-31T10:50:00Z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0x010100E9256AEE8A1E8F4EACA1EB1CCC82BF9A</vt:lpwstr>
  </property>
</Properties>
</file>